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uto"/>
        <w:ind w:left="0" w:firstLine="1440" w:firstLineChars="450"/>
        <w:rPr>
          <w:rFonts w:ascii="仿宋_GB2312" w:eastAsia="仿宋_GB2312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suppressAutoHyphens w:val="0"/>
        <w:kinsoku/>
        <w:wordWrap/>
        <w:overflowPunct/>
        <w:topLinePunct w:val="0"/>
        <w:autoSpaceDE/>
        <w:autoSpaceDN/>
        <w:adjustRightInd w:val="0"/>
        <w:snapToGrid w:val="0"/>
        <w:contextualSpacing w:val="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line="580" w:lineRule="exact"/>
        <w:rPr>
          <w:rFonts w:hint="eastAsia" w:ascii="黑体" w:eastAsia="黑体"/>
          <w:szCs w:val="32"/>
        </w:rPr>
      </w:pPr>
    </w:p>
    <w:p>
      <w:pPr>
        <w:spacing w:before="120" w:beforeLines="50" w:beforeAutospacing="0" w:after="120" w:afterLines="50" w:afterAutospacing="0" w:line="360" w:lineRule="auto"/>
        <w:ind w:left="0" w:right="0"/>
        <w:jc w:val="center"/>
        <w:rPr>
          <w:rFonts w:hint="eastAsia" w:ascii="方正小标宋简体" w:eastAsia="方正小标宋简体"/>
          <w:sz w:val="28"/>
          <w:szCs w:val="32"/>
        </w:rPr>
      </w:pPr>
      <w:r>
        <w:rPr>
          <w:rFonts w:hint="eastAsia" w:ascii="仿宋_GB2312" w:eastAsia="仿宋_GB2312"/>
          <w:szCs w:val="21"/>
        </w:rPr>
        <w:t xml:space="preserve">                                </w:t>
      </w:r>
      <w:r>
        <w:rPr>
          <w:rFonts w:hint="eastAsia" w:ascii="仿宋_GB2312" w:eastAsia="仿宋_GB2312"/>
          <w:sz w:val="24"/>
          <w:szCs w:val="22"/>
        </w:rPr>
        <w:t>填表日期：   年    月    日</w:t>
      </w:r>
    </w:p>
    <w:tbl>
      <w:tblPr>
        <w:tblStyle w:val="8"/>
        <w:tblW w:w="94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672"/>
        <w:gridCol w:w="968"/>
        <w:gridCol w:w="787"/>
        <w:gridCol w:w="500"/>
        <w:gridCol w:w="840"/>
        <w:gridCol w:w="372"/>
        <w:gridCol w:w="1546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姓    名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性  别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5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contextualSpacing w:val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相片</w:t>
            </w:r>
          </w:p>
          <w:p>
            <w:pPr>
              <w:adjustRightInd w:val="0"/>
              <w:snapToGrid w:val="0"/>
              <w:contextualSpacing w:val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（1寸近照）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身份证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号码</w:t>
            </w:r>
          </w:p>
        </w:tc>
        <w:tc>
          <w:tcPr>
            <w:tcW w:w="66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最高学历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取得时间</w:t>
            </w:r>
          </w:p>
        </w:tc>
        <w:tc>
          <w:tcPr>
            <w:tcW w:w="2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所学专业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从事专业</w:t>
            </w:r>
          </w:p>
        </w:tc>
        <w:tc>
          <w:tcPr>
            <w:tcW w:w="4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36" w:lineRule="auto"/>
              <w:contextualSpacing w:val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最高职称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取得时间</w:t>
            </w:r>
          </w:p>
        </w:tc>
        <w:tc>
          <w:tcPr>
            <w:tcW w:w="4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36" w:lineRule="auto"/>
              <w:contextualSpacing w:val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职业资格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ab/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ab/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取得时间</w:t>
            </w:r>
          </w:p>
        </w:tc>
        <w:tc>
          <w:tcPr>
            <w:tcW w:w="4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36" w:lineRule="auto"/>
              <w:contextualSpacing w:val="0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工作状态</w:t>
            </w:r>
          </w:p>
        </w:tc>
        <w:tc>
          <w:tcPr>
            <w:tcW w:w="82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□在职   □退休   □退休后返聘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3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职    务</w:t>
            </w:r>
          </w:p>
        </w:tc>
        <w:tc>
          <w:tcPr>
            <w:tcW w:w="3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通讯地址</w:t>
            </w:r>
          </w:p>
        </w:tc>
        <w:tc>
          <w:tcPr>
            <w:tcW w:w="3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36" w:lineRule="auto"/>
              <w:rPr>
                <w:rFonts w:hint="eastAsia" w:ascii="仿宋_GB2312" w:eastAsia="仿宋_GB2312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邮政编码</w:t>
            </w:r>
          </w:p>
        </w:tc>
        <w:tc>
          <w:tcPr>
            <w:tcW w:w="3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36" w:lineRule="auto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固定电话</w:t>
            </w:r>
          </w:p>
        </w:tc>
        <w:tc>
          <w:tcPr>
            <w:tcW w:w="3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手    机</w:t>
            </w:r>
          </w:p>
        </w:tc>
        <w:tc>
          <w:tcPr>
            <w:tcW w:w="3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微信号</w:t>
            </w:r>
          </w:p>
        </w:tc>
        <w:tc>
          <w:tcPr>
            <w:tcW w:w="3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3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4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熟悉生态环保领域</w:t>
            </w:r>
          </w:p>
        </w:tc>
        <w:tc>
          <w:tcPr>
            <w:tcW w:w="82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tbl>
            <w:tblPr>
              <w:tblStyle w:val="8"/>
              <w:tblW w:w="5000" w:type="pct"/>
              <w:tblInd w:w="0" w:type="dxa"/>
              <w:tblBorders>
                <w:top w:val="single" w:color="FFFFFF" w:sz="2" w:space="0"/>
                <w:left w:val="single" w:color="FFFFFF" w:sz="2" w:space="0"/>
                <w:bottom w:val="single" w:color="FFFFFF" w:sz="2" w:space="0"/>
                <w:right w:val="single" w:color="FFFFFF" w:sz="2" w:space="0"/>
                <w:insideH w:val="single" w:color="FFFFFF" w:sz="2" w:space="0"/>
                <w:insideV w:val="single" w:color="FFFFFF" w:sz="2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034"/>
            </w:tblGrid>
            <w:tr>
              <w:tblPrEx>
                <w:tblBorders>
                  <w:top w:val="single" w:color="FFFFFF" w:sz="2" w:space="0"/>
                  <w:left w:val="single" w:color="FFFFFF" w:sz="2" w:space="0"/>
                  <w:bottom w:val="single" w:color="FFFFFF" w:sz="2" w:space="0"/>
                  <w:right w:val="single" w:color="FFFFFF" w:sz="2" w:space="0"/>
                  <w:insideH w:val="single" w:color="FFFFFF" w:sz="2" w:space="0"/>
                  <w:insideV w:val="single" w:color="FFFFFF" w:sz="2" w:space="0"/>
                </w:tblBorders>
              </w:tblPrEx>
              <w:trPr>
                <w:trHeight w:val="500" w:hRule="atLeast"/>
              </w:trPr>
              <w:tc>
                <w:tcPr>
                  <w:tcW w:w="8034" w:type="dxa"/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仿宋_GB2312" w:eastAsia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1"/>
                      <w:szCs w:val="21"/>
                    </w:rPr>
                    <w:t>□生物      □生态      □水        □大气</w:t>
                  </w:r>
                </w:p>
              </w:tc>
            </w:tr>
            <w:tr>
              <w:tblPrEx>
                <w:tblBorders>
                  <w:top w:val="single" w:color="FFFFFF" w:sz="2" w:space="0"/>
                  <w:left w:val="single" w:color="FFFFFF" w:sz="2" w:space="0"/>
                  <w:bottom w:val="single" w:color="FFFFFF" w:sz="2" w:space="0"/>
                  <w:right w:val="single" w:color="FFFFFF" w:sz="2" w:space="0"/>
                  <w:insideH w:val="single" w:color="FFFFFF" w:sz="2" w:space="0"/>
                  <w:insideV w:val="single" w:color="FFFFFF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0" w:hRule="atLeast"/>
              </w:trPr>
              <w:tc>
                <w:tcPr>
                  <w:tcW w:w="8034" w:type="dxa"/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仿宋_GB2312" w:eastAsia="仿宋_GB2312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1"/>
                      <w:szCs w:val="21"/>
                    </w:rPr>
                    <w:t>□土壤      □固废      □气候      □核安全与辐射</w:t>
                  </w:r>
                </w:p>
              </w:tc>
            </w:tr>
            <w:tr>
              <w:tblPrEx>
                <w:tblBorders>
                  <w:top w:val="single" w:color="FFFFFF" w:sz="2" w:space="0"/>
                  <w:left w:val="single" w:color="FFFFFF" w:sz="2" w:space="0"/>
                  <w:bottom w:val="single" w:color="FFFFFF" w:sz="2" w:space="0"/>
                  <w:right w:val="single" w:color="FFFFFF" w:sz="2" w:space="0"/>
                  <w:insideH w:val="single" w:color="FFFFFF" w:sz="2" w:space="0"/>
                  <w:insideV w:val="single" w:color="FFFFFF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0" w:hRule="atLeast"/>
              </w:trPr>
              <w:tc>
                <w:tcPr>
                  <w:tcW w:w="8034" w:type="dxa"/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仿宋_GB2312" w:eastAsia="仿宋_GB2312" w:cs="微软雅黑"/>
                      <w:color w:val="000000"/>
                      <w:sz w:val="21"/>
                      <w:szCs w:val="21"/>
                      <w:u w:val="single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1"/>
                      <w:szCs w:val="21"/>
                    </w:rPr>
                    <w:t>□噪声      □绿色生活  □绿色产业  □其他</w:t>
                  </w:r>
                  <w:r>
                    <w:rPr>
                      <w:rFonts w:hint="eastAsia" w:ascii="仿宋_GB2312" w:eastAsia="仿宋_GB2312"/>
                      <w:color w:val="000000"/>
                      <w:sz w:val="21"/>
                      <w:szCs w:val="21"/>
                      <w:u w:val="single" w:color="auto"/>
                    </w:rPr>
                    <w:t xml:space="preserve">                   </w:t>
                  </w:r>
                </w:p>
              </w:tc>
            </w:tr>
            <w:tr>
              <w:tblPrEx>
                <w:tblBorders>
                  <w:top w:val="single" w:color="FFFFFF" w:sz="2" w:space="0"/>
                  <w:left w:val="single" w:color="FFFFFF" w:sz="2" w:space="0"/>
                  <w:bottom w:val="single" w:color="FFFFFF" w:sz="2" w:space="0"/>
                  <w:right w:val="single" w:color="FFFFFF" w:sz="2" w:space="0"/>
                  <w:insideH w:val="single" w:color="FFFFFF" w:sz="2" w:space="0"/>
                  <w:insideV w:val="single" w:color="FFFFFF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8034" w:type="dxa"/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仿宋_GB2312" w:eastAsia="仿宋_GB2312" w:cs="微软雅黑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spacing w:line="360" w:lineRule="auto"/>
              <w:jc w:val="left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pacing w:val="-18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熟悉科普领域</w:t>
            </w:r>
          </w:p>
        </w:tc>
        <w:tc>
          <w:tcPr>
            <w:tcW w:w="82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tbl>
            <w:tblPr>
              <w:tblStyle w:val="8"/>
              <w:tblW w:w="5000" w:type="pct"/>
              <w:tblInd w:w="0" w:type="dxa"/>
              <w:tblBorders>
                <w:top w:val="single" w:color="FFFFFF" w:sz="2" w:space="0"/>
                <w:left w:val="single" w:color="FFFFFF" w:sz="2" w:space="0"/>
                <w:bottom w:val="single" w:color="FFFFFF" w:sz="2" w:space="0"/>
                <w:right w:val="single" w:color="FFFFFF" w:sz="2" w:space="0"/>
                <w:insideH w:val="single" w:color="FFFFFF" w:sz="2" w:space="0"/>
                <w:insideV w:val="single" w:color="FFFFFF" w:sz="2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034"/>
            </w:tblGrid>
            <w:tr>
              <w:tblPrEx>
                <w:tblBorders>
                  <w:top w:val="single" w:color="FFFFFF" w:sz="2" w:space="0"/>
                  <w:left w:val="single" w:color="FFFFFF" w:sz="2" w:space="0"/>
                  <w:bottom w:val="single" w:color="FFFFFF" w:sz="2" w:space="0"/>
                  <w:right w:val="single" w:color="FFFFFF" w:sz="2" w:space="0"/>
                  <w:insideH w:val="single" w:color="FFFFFF" w:sz="2" w:space="0"/>
                  <w:insideV w:val="single" w:color="FFFFFF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0" w:hRule="atLeast"/>
              </w:trPr>
              <w:tc>
                <w:tcPr>
                  <w:tcW w:w="8034" w:type="dxa"/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仿宋_GB2312" w:eastAsia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1"/>
                      <w:szCs w:val="21"/>
                    </w:rPr>
                    <w:t>□科普写作   □科普演说    □摄影绘画    □影视创作</w:t>
                  </w:r>
                </w:p>
              </w:tc>
            </w:tr>
            <w:tr>
              <w:tblPrEx>
                <w:tblBorders>
                  <w:top w:val="single" w:color="FFFFFF" w:sz="2" w:space="0"/>
                  <w:left w:val="single" w:color="FFFFFF" w:sz="2" w:space="0"/>
                  <w:bottom w:val="single" w:color="FFFFFF" w:sz="2" w:space="0"/>
                  <w:right w:val="single" w:color="FFFFFF" w:sz="2" w:space="0"/>
                  <w:insideH w:val="single" w:color="FFFFFF" w:sz="2" w:space="0"/>
                  <w:insideV w:val="single" w:color="FFFFFF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0" w:hRule="atLeast"/>
              </w:trPr>
              <w:tc>
                <w:tcPr>
                  <w:tcW w:w="8034" w:type="dxa"/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仿宋_GB2312" w:eastAsia="仿宋_GB2312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1"/>
                      <w:szCs w:val="21"/>
                    </w:rPr>
                    <w:t>□活动策划   □展示设计    □课程研发    □社会动员</w:t>
                  </w:r>
                </w:p>
              </w:tc>
            </w:tr>
            <w:tr>
              <w:tblPrEx>
                <w:tblBorders>
                  <w:top w:val="single" w:color="FFFFFF" w:sz="2" w:space="0"/>
                  <w:left w:val="single" w:color="FFFFFF" w:sz="2" w:space="0"/>
                  <w:bottom w:val="single" w:color="FFFFFF" w:sz="2" w:space="0"/>
                  <w:right w:val="single" w:color="FFFFFF" w:sz="2" w:space="0"/>
                  <w:insideH w:val="single" w:color="FFFFFF" w:sz="2" w:space="0"/>
                  <w:insideV w:val="single" w:color="FFFFFF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0" w:hRule="atLeast"/>
              </w:trPr>
              <w:tc>
                <w:tcPr>
                  <w:tcW w:w="8034" w:type="dxa"/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仿宋_GB2312" w:eastAsia="仿宋_GB2312" w:cs="微软雅黑"/>
                      <w:color w:val="000000"/>
                      <w:sz w:val="21"/>
                      <w:szCs w:val="21"/>
                      <w:u w:val="single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1"/>
                      <w:szCs w:val="21"/>
                    </w:rPr>
                    <w:t>□新媒体运营 □营销推广    □其他</w:t>
                  </w:r>
                  <w:r>
                    <w:rPr>
                      <w:rFonts w:hint="eastAsia" w:ascii="仿宋_GB2312" w:eastAsia="仿宋_GB2312"/>
                      <w:color w:val="000000"/>
                      <w:sz w:val="21"/>
                      <w:szCs w:val="21"/>
                      <w:u w:val="single" w:color="auto"/>
                    </w:rPr>
                    <w:t xml:space="preserve">                            </w:t>
                  </w:r>
                </w:p>
              </w:tc>
            </w:tr>
            <w:tr>
              <w:tblPrEx>
                <w:tblBorders>
                  <w:top w:val="single" w:color="FFFFFF" w:sz="2" w:space="0"/>
                  <w:left w:val="single" w:color="FFFFFF" w:sz="2" w:space="0"/>
                  <w:bottom w:val="single" w:color="FFFFFF" w:sz="2" w:space="0"/>
                  <w:right w:val="single" w:color="FFFFFF" w:sz="2" w:space="0"/>
                  <w:insideH w:val="single" w:color="FFFFFF" w:sz="2" w:space="0"/>
                  <w:insideV w:val="single" w:color="FFFFFF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4" w:hRule="atLeast"/>
              </w:trPr>
              <w:tc>
                <w:tcPr>
                  <w:tcW w:w="8034" w:type="dxa"/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仿宋_GB2312" w:eastAsia="仿宋_GB2312" w:cs="微软雅黑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spacing w:line="500" w:lineRule="exact"/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3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个人经历</w:t>
            </w:r>
          </w:p>
        </w:tc>
        <w:tc>
          <w:tcPr>
            <w:tcW w:w="82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（主要包括受教育经历、工作经历，不超过300字）</w:t>
            </w:r>
          </w:p>
          <w:p>
            <w:pPr>
              <w:jc w:val="left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0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生态环境科普相关经历和业绩</w:t>
            </w:r>
          </w:p>
        </w:tc>
        <w:tc>
          <w:tcPr>
            <w:tcW w:w="82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8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left="0"/>
              <w:rPr>
                <w:rFonts w:hint="eastAsia" w:ascii="仿宋_GB2312" w:eastAsia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对生态环境科普及其未来发展的认识</w:t>
            </w:r>
          </w:p>
        </w:tc>
        <w:tc>
          <w:tcPr>
            <w:tcW w:w="82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申报人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意见</w:t>
            </w:r>
          </w:p>
          <w:p>
            <w:pPr>
              <w:ind w:firstLine="422" w:firstLineChars="200"/>
              <w:rPr>
                <w:rFonts w:hint="eastAsia" w:ascii="仿宋_GB2312" w:eastAsia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  <w:szCs w:val="21"/>
              </w:rPr>
              <w:t xml:space="preserve">                     </w:t>
            </w:r>
          </w:p>
        </w:tc>
        <w:tc>
          <w:tcPr>
            <w:tcW w:w="82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315" w:firstLineChars="150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</w:p>
          <w:p>
            <w:pPr>
              <w:ind w:firstLine="315" w:firstLineChars="150"/>
              <w:rPr>
                <w:rFonts w:hint="eastAsia" w:ascii="仿宋_GB2312" w:eastAsia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 xml:space="preserve">本人填写内容准确无误，自愿申请加入福建省生态环境科普专家库，并提供相关智力服务。 </w:t>
            </w:r>
            <w:r>
              <w:rPr>
                <w:rFonts w:hint="eastAsia" w:ascii="仿宋_GB2312" w:eastAsia="仿宋_GB2312"/>
                <w:b/>
                <w:color w:val="000000"/>
                <w:sz w:val="21"/>
                <w:szCs w:val="21"/>
              </w:rPr>
              <w:t xml:space="preserve">                                </w:t>
            </w:r>
          </w:p>
          <w:p>
            <w:pPr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  <w:szCs w:val="21"/>
              </w:rPr>
              <w:t xml:space="preserve">                                 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 xml:space="preserve">申报人（签字）：                                                </w:t>
            </w: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2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推荐单位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82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ind w:firstLine="422" w:firstLineChars="200"/>
              <w:rPr>
                <w:rFonts w:hint="eastAsia" w:ascii="仿宋_GB2312" w:eastAsia="仿宋_GB2312"/>
                <w:b/>
                <w:color w:val="000000"/>
                <w:sz w:val="21"/>
                <w:szCs w:val="21"/>
              </w:rPr>
            </w:pPr>
          </w:p>
          <w:p>
            <w:pPr>
              <w:ind w:firstLine="420" w:firstLineChars="200"/>
              <w:rPr>
                <w:rFonts w:hint="eastAsia" w:ascii="仿宋_GB2312" w:eastAsia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该同志所填报的个人基本情况、个人经历、工作业绩情况属实，同意推荐。</w:t>
            </w:r>
          </w:p>
          <w:p>
            <w:pPr>
              <w:tabs>
                <w:tab w:val="left" w:pos="7220"/>
              </w:tabs>
              <w:ind w:firstLine="3465" w:firstLineChars="1650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ab/>
            </w:r>
          </w:p>
          <w:p>
            <w:pPr>
              <w:ind w:firstLine="3465" w:firstLineChars="1650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（单位公章）</w:t>
            </w:r>
          </w:p>
          <w:p>
            <w:pPr>
              <w:ind w:firstLine="420" w:firstLineChars="200"/>
              <w:jc w:val="center"/>
              <w:rPr>
                <w:rFonts w:hint="eastAsia" w:ascii="仿宋_GB2312" w:eastAsia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 xml:space="preserve">                                           年    月    日</w:t>
            </w:r>
          </w:p>
        </w:tc>
      </w:tr>
    </w:tbl>
    <w:p>
      <w:pPr>
        <w:tabs>
          <w:tab w:val="left" w:pos="7175"/>
        </w:tabs>
        <w:rPr>
          <w:rFonts w:hint="eastAsia" w:ascii="仿宋_GB2312" w:eastAsia="仿宋_GB2312"/>
          <w:color w:val="FF0000"/>
          <w:sz w:val="28"/>
        </w:rPr>
      </w:pPr>
      <w:r>
        <w:rPr>
          <w:rFonts w:hint="eastAsia" w:ascii="仿宋_GB2312" w:eastAsia="仿宋_GB2312"/>
          <w:sz w:val="28"/>
        </w:rPr>
        <w:t>注：表格可通过福建省生态环境厅门户网站财政资金栏目下载，网址：</w:t>
      </w:r>
      <w:r>
        <w:rPr>
          <w:rFonts w:hint="eastAsia" w:ascii="仿宋_GB2312" w:eastAsia="仿宋_GB2312"/>
          <w:sz w:val="28"/>
        </w:rPr>
        <w:fldChar w:fldCharType="begin"/>
      </w:r>
      <w:r>
        <w:instrText xml:space="preserve">HYPERLINK "http://hbt.fujian.gov.cn/zwgk/hjyj/"</w:instrText>
      </w:r>
      <w:r>
        <w:rPr>
          <w:rFonts w:hint="eastAsia" w:ascii="仿宋_GB2312" w:eastAsia="仿宋_GB2312"/>
          <w:sz w:val="28"/>
        </w:rPr>
        <w:fldChar w:fldCharType="separate"/>
      </w:r>
      <w:r>
        <w:rPr>
          <w:rFonts w:hint="eastAsia" w:ascii="仿宋_GB2312" w:eastAsia="仿宋_GB2312"/>
          <w:sz w:val="28"/>
        </w:rPr>
        <w:t>http://sthjt.fujian.gov.cn</w:t>
      </w:r>
      <w:r>
        <w:rPr>
          <w:rFonts w:hint="eastAsia" w:ascii="仿宋_GB2312" w:eastAsia="仿宋_GB2312"/>
          <w:sz w:val="28"/>
        </w:rPr>
        <w:fldChar w:fldCharType="end"/>
      </w:r>
      <w:r>
        <w:rPr>
          <w:rFonts w:hint="eastAsia" w:ascii="仿宋_GB2312" w:eastAsia="仿宋_GB2312"/>
          <w:sz w:val="28"/>
        </w:rPr>
        <w:t>/zwgk/ghjh/。</w:t>
      </w:r>
    </w:p>
    <w:p>
      <w:pPr>
        <w:pStyle w:val="7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uto"/>
        <w:ind w:left="0" w:firstLine="1440" w:firstLineChars="450"/>
        <w:rPr>
          <w:rFonts w:ascii="仿宋_GB2312" w:eastAsia="仿宋_GB2312"/>
          <w:color w:val="333333"/>
          <w:sz w:val="32"/>
          <w:szCs w:val="32"/>
        </w:rPr>
      </w:pPr>
    </w:p>
    <w:p>
      <w:pPr>
        <w:pStyle w:val="7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uto"/>
        <w:ind w:left="0" w:firstLine="1440" w:firstLineChars="450"/>
        <w:rPr>
          <w:rFonts w:ascii="仿宋_GB2312" w:eastAsia="仿宋_GB2312"/>
          <w:color w:val="333333"/>
          <w:sz w:val="32"/>
          <w:szCs w:val="32"/>
        </w:rPr>
      </w:pPr>
    </w:p>
    <w:p>
      <w:pPr>
        <w:pStyle w:val="7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uto"/>
        <w:ind w:left="0" w:firstLine="1440" w:firstLineChars="450"/>
        <w:rPr>
          <w:rFonts w:ascii="仿宋_GB2312" w:eastAsia="仿宋_GB2312"/>
          <w:color w:val="333333"/>
          <w:sz w:val="32"/>
          <w:szCs w:val="32"/>
        </w:rPr>
      </w:pPr>
    </w:p>
    <w:p>
      <w:pPr>
        <w:pStyle w:val="7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uto"/>
        <w:ind w:left="0" w:firstLine="1440" w:firstLineChars="450"/>
        <w:rPr>
          <w:rFonts w:ascii="仿宋_GB2312" w:eastAsia="仿宋_GB2312"/>
          <w:color w:val="333333"/>
          <w:sz w:val="32"/>
          <w:szCs w:val="32"/>
        </w:rPr>
      </w:pPr>
    </w:p>
    <w:p>
      <w:pPr>
        <w:pStyle w:val="7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uto"/>
        <w:ind w:left="0" w:firstLine="1440" w:firstLineChars="450"/>
        <w:rPr>
          <w:rFonts w:ascii="仿宋_GB2312" w:eastAsia="仿宋_GB2312"/>
          <w:color w:val="333333"/>
          <w:sz w:val="32"/>
          <w:szCs w:val="32"/>
        </w:rPr>
      </w:pPr>
    </w:p>
    <w:p>
      <w:pPr>
        <w:pStyle w:val="7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uto"/>
        <w:ind w:left="0" w:firstLine="1440" w:firstLineChars="450"/>
        <w:rPr>
          <w:rFonts w:ascii="仿宋_GB2312" w:eastAsia="仿宋_GB2312"/>
          <w:color w:val="333333"/>
          <w:sz w:val="32"/>
          <w:szCs w:val="32"/>
        </w:rPr>
      </w:pPr>
    </w:p>
    <w:p>
      <w:pPr>
        <w:pStyle w:val="7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uto"/>
        <w:ind w:left="0" w:firstLine="1440" w:firstLineChars="450"/>
        <w:rPr>
          <w:rFonts w:ascii="仿宋_GB2312" w:eastAsia="仿宋_GB2312"/>
          <w:color w:val="333333"/>
          <w:sz w:val="32"/>
          <w:szCs w:val="32"/>
        </w:rPr>
      </w:pPr>
    </w:p>
    <w:p>
      <w:pPr>
        <w:pStyle w:val="7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uto"/>
        <w:rPr>
          <w:rFonts w:ascii="仿宋_GB2312" w:eastAsia="仿宋_GB2312"/>
          <w:color w:val="333333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2098" w:right="1588" w:bottom="2098" w:left="1588" w:header="851" w:footer="992" w:gutter="0"/>
      <w:titlePg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0"/>
      </w:rPr>
      <w:fldChar w:fldCharType="begin"/>
    </w:r>
    <w:r>
      <w:rPr>
        <w:rStyle w:val="10"/>
      </w:rPr>
      <w:instrText xml:space="preserve">Page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0"/>
      </w:rPr>
      <w:fldChar w:fldCharType="begin"/>
    </w:r>
    <w:r>
      <w:rPr>
        <w:rStyle w:val="10"/>
      </w:rPr>
      <w:instrText xml:space="preserve">Page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1B507857"/>
    <w:rsid w:val="23394264"/>
    <w:rsid w:val="25230D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40" w:lineRule="auto"/>
      <w:jc w:val="left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paragraph" w:styleId="5">
    <w:name w:val="heading 6"/>
    <w:next w:val="1"/>
    <w:qFormat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contextualSpacing w:val="0"/>
      <w:jc w:val="left"/>
      <w:textAlignment w:val="auto"/>
      <w:outlineLvl w:val="5"/>
    </w:pPr>
    <w:rPr>
      <w:rFonts w:ascii="宋体" w:hAnsi="Times New Roman" w:eastAsia="宋体" w:cs="Times New Roman"/>
      <w:b/>
      <w:snapToGrid/>
      <w:color w:val="auto"/>
      <w:spacing w:val="0"/>
      <w:w w:val="100"/>
      <w:kern w:val="0"/>
      <w:position w:val="0"/>
      <w:sz w:val="15"/>
      <w:szCs w:val="21"/>
      <w:u w:val="none" w:color="auto"/>
      <w:vertAlign w:val="baseline"/>
      <w:lang w:val="en-US" w:eastAsia="zh-CN" w:bidi="ar-SA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7">
    <w:name w:val="Normal (Web)"/>
    <w:qFormat/>
    <w:uiPriority w:val="0"/>
    <w:pPr>
      <w:widowControl w:val="0"/>
      <w:spacing w:before="100" w:beforeAutospacing="1" w:after="100" w:afterAutospacing="1" w:line="240" w:lineRule="auto"/>
      <w:jc w:val="left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800080"/>
      <w:u w:val="single"/>
    </w:rPr>
  </w:style>
  <w:style w:type="character" w:styleId="12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8</Pages>
  <Words>1430</Words>
  <Characters>1578</Characters>
  <Lines>233</Lines>
  <Paragraphs>88</Paragraphs>
  <TotalTime>1107</TotalTime>
  <ScaleCrop>false</ScaleCrop>
  <LinksUpToDate>false</LinksUpToDate>
  <CharactersWithSpaces>2050</CharactersWithSpaces>
  <Application>WPS Office_11.1.0.9828_F1E327BC-269C-435d-A152-05C5408002CA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2020-06-22T08:15:00Z</dcterms:created>
  <dc:creator>Microsoft</dc:creator>
  <cp:lastModifiedBy>揭谛</cp:lastModifiedBy>
  <cp:lastPrinted>2020-07-20T09:02:00Z</cp:lastPrinted>
  <dcterms:modified xsi:type="dcterms:W3CDTF">2020-07-23T07:16:52Z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